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E72A" w14:textId="77777777" w:rsidR="00B015F4" w:rsidRDefault="00B015F4" w:rsidP="00FB5828">
      <w:pPr>
        <w:spacing w:after="0" w:line="240" w:lineRule="auto"/>
        <w:rPr>
          <w:rFonts w:ascii="Times New Roman" w:eastAsia="Times New Roman" w:hAnsi="Times New Roman" w:cs="Times New Roman"/>
          <w:b/>
          <w:bCs/>
          <w:color w:val="000000"/>
          <w:sz w:val="24"/>
          <w:szCs w:val="24"/>
        </w:rPr>
      </w:pPr>
      <w:bookmarkStart w:id="0" w:name="_Hlk102396457"/>
    </w:p>
    <w:p w14:paraId="4D575B78" w14:textId="77777777" w:rsidR="00B015F4" w:rsidRDefault="00B015F4" w:rsidP="00FB5828">
      <w:pPr>
        <w:spacing w:after="0" w:line="240" w:lineRule="auto"/>
        <w:rPr>
          <w:rFonts w:ascii="Times New Roman" w:eastAsia="Times New Roman" w:hAnsi="Times New Roman" w:cs="Times New Roman"/>
          <w:b/>
          <w:bCs/>
          <w:color w:val="000000"/>
          <w:sz w:val="24"/>
          <w:szCs w:val="24"/>
        </w:rPr>
      </w:pPr>
    </w:p>
    <w:p w14:paraId="244FD809" w14:textId="35F5690C" w:rsidR="00B015F4" w:rsidRDefault="00B015F4" w:rsidP="00FB582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22CBC74E" wp14:editId="0B13FD81">
            <wp:extent cx="189547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magnet-school-system-logo-color-RGB.jpg"/>
                    <pic:cNvPicPr/>
                  </pic:nvPicPr>
                  <pic:blipFill>
                    <a:blip r:embed="rId7">
                      <a:extLst>
                        <a:ext uri="{28A0092B-C50C-407E-A947-70E740481C1C}">
                          <a14:useLocalDpi xmlns:a14="http://schemas.microsoft.com/office/drawing/2010/main" val="0"/>
                        </a:ext>
                      </a:extLst>
                    </a:blip>
                    <a:stretch>
                      <a:fillRect/>
                    </a:stretch>
                  </pic:blipFill>
                  <pic:spPr>
                    <a:xfrm>
                      <a:off x="0" y="0"/>
                      <a:ext cx="1895475" cy="733425"/>
                    </a:xfrm>
                    <a:prstGeom prst="rect">
                      <a:avLst/>
                    </a:prstGeom>
                  </pic:spPr>
                </pic:pic>
              </a:graphicData>
            </a:graphic>
          </wp:inline>
        </w:drawing>
      </w:r>
      <w:bookmarkStart w:id="1" w:name="_GoBack"/>
      <w:bookmarkEnd w:id="1"/>
    </w:p>
    <w:p w14:paraId="23FA90A1" w14:textId="77777777" w:rsidR="00B015F4" w:rsidRDefault="00B015F4" w:rsidP="00FB5828">
      <w:pPr>
        <w:spacing w:after="0" w:line="240" w:lineRule="auto"/>
        <w:rPr>
          <w:rFonts w:ascii="Times New Roman" w:eastAsia="Times New Roman" w:hAnsi="Times New Roman" w:cs="Times New Roman"/>
          <w:b/>
          <w:bCs/>
          <w:color w:val="000000"/>
          <w:sz w:val="24"/>
          <w:szCs w:val="24"/>
        </w:rPr>
      </w:pPr>
    </w:p>
    <w:p w14:paraId="1B068B5F" w14:textId="77777777" w:rsidR="00B015F4" w:rsidRDefault="00B015F4" w:rsidP="00FB5828">
      <w:pPr>
        <w:spacing w:after="0" w:line="240" w:lineRule="auto"/>
        <w:rPr>
          <w:rFonts w:ascii="Times New Roman" w:eastAsia="Times New Roman" w:hAnsi="Times New Roman" w:cs="Times New Roman"/>
          <w:b/>
          <w:bCs/>
          <w:color w:val="000000"/>
          <w:sz w:val="24"/>
          <w:szCs w:val="24"/>
        </w:rPr>
      </w:pPr>
    </w:p>
    <w:p w14:paraId="007F2EB6" w14:textId="5E8B2490" w:rsidR="00FB5828" w:rsidRDefault="00FB5828" w:rsidP="00FB582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Resolution GUMS 22-0</w:t>
      </w:r>
      <w:r w:rsidR="00B7083F">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w:t>
      </w:r>
    </w:p>
    <w:p w14:paraId="2A2FBECE" w14:textId="77777777" w:rsidR="00FB5828" w:rsidRDefault="00FB5828" w:rsidP="00FB5828">
      <w:pPr>
        <w:spacing w:after="0" w:line="240" w:lineRule="auto"/>
        <w:rPr>
          <w:rFonts w:ascii="Times New Roman" w:eastAsia="Times New Roman" w:hAnsi="Times New Roman" w:cs="Times New Roman"/>
          <w:b/>
          <w:bCs/>
          <w:color w:val="000000"/>
          <w:sz w:val="24"/>
          <w:szCs w:val="24"/>
        </w:rPr>
      </w:pPr>
    </w:p>
    <w:p w14:paraId="04B7B1A4" w14:textId="77777777" w:rsidR="00FB5828" w:rsidRDefault="00FB5828" w:rsidP="00FB5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CORPORATE RESOLUTION APPROVE THE 2022-23 GOODWIN UNIVERSITY MAGNET SCHOOLS, INC</w:t>
      </w:r>
      <w:r>
        <w:rPr>
          <w:rFonts w:ascii="Times New Roman" w:eastAsia="Times New Roman" w:hAnsi="Times New Roman" w:cs="Times New Roman"/>
          <w:color w:val="000000"/>
          <w:sz w:val="24"/>
          <w:szCs w:val="24"/>
        </w:rPr>
        <w:t> </w:t>
      </w:r>
      <w:r w:rsidRPr="00FB5828">
        <w:rPr>
          <w:rFonts w:ascii="Times New Roman" w:eastAsia="Times New Roman" w:hAnsi="Times New Roman" w:cs="Times New Roman"/>
          <w:b/>
          <w:color w:val="000000"/>
          <w:sz w:val="24"/>
          <w:szCs w:val="24"/>
        </w:rPr>
        <w:t>ACADEMIC CALENDAR</w:t>
      </w:r>
    </w:p>
    <w:p w14:paraId="1626A687" w14:textId="77777777" w:rsidR="00FB5828" w:rsidRDefault="00FB5828" w:rsidP="00FB5828">
      <w:pPr>
        <w:spacing w:after="0" w:line="240" w:lineRule="auto"/>
        <w:rPr>
          <w:rFonts w:ascii="Times New Roman" w:eastAsia="Times New Roman" w:hAnsi="Times New Roman" w:cs="Times New Roman"/>
          <w:sz w:val="24"/>
          <w:szCs w:val="24"/>
        </w:rPr>
      </w:pPr>
    </w:p>
    <w:p w14:paraId="63CF3EE1" w14:textId="77777777" w:rsidR="00FB5828" w:rsidRDefault="00FB5828" w:rsidP="00FB58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Undersigned Secretary of Goodwin University Magnet Schools, Inc. hereby certifies that the following resolution was duly adopted by the Board of Directors on May 3, 2022, and that such resolution has not been modified or rescinded as of the date hereof: </w:t>
      </w:r>
    </w:p>
    <w:p w14:paraId="20AC17EB" w14:textId="77777777" w:rsidR="00FB5828" w:rsidRDefault="00FB5828" w:rsidP="00FB5828">
      <w:pPr>
        <w:spacing w:after="0" w:line="240" w:lineRule="auto"/>
        <w:rPr>
          <w:rFonts w:ascii="Times New Roman" w:eastAsia="Times New Roman" w:hAnsi="Times New Roman" w:cs="Times New Roman"/>
          <w:sz w:val="24"/>
          <w:szCs w:val="24"/>
        </w:rPr>
      </w:pPr>
    </w:p>
    <w:p w14:paraId="051E49D2" w14:textId="77777777" w:rsidR="00FB5828" w:rsidRDefault="00FB5828" w:rsidP="00FB58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Goodwin University Magnet Schools, Inc. to approve the 2022-23 Academic Calendar pending approval from LEARN.</w:t>
      </w:r>
    </w:p>
    <w:p w14:paraId="7602C0A6" w14:textId="77777777" w:rsidR="00FB5828" w:rsidRDefault="00FB5828" w:rsidP="00FB5828">
      <w:pPr>
        <w:spacing w:after="0" w:line="240" w:lineRule="auto"/>
        <w:rPr>
          <w:rFonts w:ascii="Times New Roman" w:eastAsia="Times New Roman" w:hAnsi="Times New Roman" w:cs="Times New Roman"/>
          <w:color w:val="000000"/>
          <w:sz w:val="24"/>
          <w:szCs w:val="24"/>
        </w:rPr>
      </w:pPr>
    </w:p>
    <w:p w14:paraId="62A58575" w14:textId="77777777" w:rsidR="00FB5828" w:rsidRDefault="00FB5828" w:rsidP="00FB58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NOW THEREFORE, BE IT</w:t>
      </w:r>
    </w:p>
    <w:p w14:paraId="02FDBBBD" w14:textId="77777777" w:rsidR="00FB5828" w:rsidRDefault="00FB5828" w:rsidP="00FB5828">
      <w:pPr>
        <w:spacing w:after="0" w:line="240" w:lineRule="auto"/>
        <w:rPr>
          <w:rFonts w:ascii="Times New Roman" w:eastAsia="Times New Roman" w:hAnsi="Times New Roman" w:cs="Times New Roman"/>
          <w:color w:val="000000"/>
          <w:sz w:val="24"/>
          <w:szCs w:val="24"/>
        </w:rPr>
      </w:pPr>
    </w:p>
    <w:p w14:paraId="5B17FA28" w14:textId="77777777" w:rsidR="00FB5828" w:rsidRDefault="00FB5828" w:rsidP="00FB58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RESOLVED, that Goodwin University Magnet Schools, Inc. Board approve the 2022-23 Academic Calendar pending approval from LEARN.</w:t>
      </w:r>
    </w:p>
    <w:p w14:paraId="41E4A8B9" w14:textId="77777777" w:rsidR="00FB5828" w:rsidRDefault="00FB5828" w:rsidP="00FB5828">
      <w:pPr>
        <w:spacing w:after="0" w:line="240" w:lineRule="auto"/>
        <w:rPr>
          <w:rFonts w:ascii="Times New Roman" w:eastAsia="Times New Roman" w:hAnsi="Times New Roman" w:cs="Times New Roman"/>
          <w:sz w:val="24"/>
          <w:szCs w:val="24"/>
        </w:rPr>
      </w:pPr>
    </w:p>
    <w:p w14:paraId="7C29AA07" w14:textId="77777777" w:rsidR="00FB5828" w:rsidRDefault="00FB5828" w:rsidP="00FB5828">
      <w:pPr>
        <w:spacing w:after="0" w:line="240" w:lineRule="auto"/>
        <w:rPr>
          <w:rFonts w:ascii="Times New Roman" w:eastAsia="Times New Roman" w:hAnsi="Times New Roman" w:cs="Times New Roman"/>
          <w:sz w:val="24"/>
          <w:szCs w:val="24"/>
        </w:rPr>
      </w:pPr>
    </w:p>
    <w:p w14:paraId="656CD32A" w14:textId="77777777" w:rsidR="00FB5828" w:rsidRDefault="00FB5828" w:rsidP="00FB5828">
      <w:pPr>
        <w:spacing w:after="0" w:line="240" w:lineRule="auto"/>
        <w:rPr>
          <w:rFonts w:ascii="Times New Roman" w:eastAsia="Times New Roman" w:hAnsi="Times New Roman" w:cs="Times New Roman"/>
          <w:sz w:val="24"/>
          <w:szCs w:val="24"/>
        </w:rPr>
      </w:pPr>
    </w:p>
    <w:p w14:paraId="1AEDDF95" w14:textId="77777777" w:rsidR="00FB5828" w:rsidRDefault="00FB5828" w:rsidP="00FB5828">
      <w:pPr>
        <w:rPr>
          <w:rFonts w:ascii="Times New Roman" w:hAnsi="Times New Roman" w:cs="Times New Roman"/>
        </w:rPr>
      </w:pPr>
      <w:r>
        <w:rPr>
          <w:rFonts w:ascii="Times New Roman" w:hAnsi="Times New Roman" w:cs="Times New Roman"/>
        </w:rPr>
        <w:t>Signed: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Signed:</w:t>
      </w:r>
    </w:p>
    <w:p w14:paraId="32A70B21" w14:textId="64C16D28" w:rsidR="00FB5828" w:rsidRDefault="00DE1864" w:rsidP="00FB5828">
      <w:pPr>
        <w:rPr>
          <w:rFonts w:ascii="Times New Roman" w:hAnsi="Times New Roman" w:cs="Times New Roman"/>
        </w:rPr>
      </w:pPr>
      <w:r>
        <w:rPr>
          <w:rFonts w:ascii="Times New Roman" w:hAnsi="Times New Roman" w:cs="Times New Roman"/>
          <w:noProof/>
        </w:rPr>
        <w:drawing>
          <wp:inline distT="0" distB="0" distL="0" distR="0" wp14:anchorId="07EA3B0E" wp14:editId="0A9B7826">
            <wp:extent cx="1704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d signature.jpe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210" cy="485842"/>
                    </a:xfrm>
                    <a:prstGeom prst="rect">
                      <a:avLst/>
                    </a:prstGeom>
                  </pic:spPr>
                </pic:pic>
              </a:graphicData>
            </a:graphic>
          </wp:inline>
        </w:drawing>
      </w:r>
      <w:r w:rsidR="00FB5828">
        <w:rPr>
          <w:rFonts w:ascii="Times New Roman" w:hAnsi="Times New Roman" w:cs="Times New Roman"/>
        </w:rPr>
        <w:tab/>
      </w:r>
      <w:r w:rsidR="00FB5828">
        <w:rPr>
          <w:rFonts w:ascii="Times New Roman" w:hAnsi="Times New Roman" w:cs="Times New Roman"/>
        </w:rPr>
        <w:tab/>
      </w:r>
      <w:r w:rsidR="00FB5828">
        <w:rPr>
          <w:rFonts w:ascii="Times New Roman" w:hAnsi="Times New Roman" w:cs="Times New Roman"/>
        </w:rPr>
        <w:tab/>
      </w:r>
      <w:r w:rsidR="00FB5828">
        <w:rPr>
          <w:rFonts w:ascii="Times New Roman" w:hAnsi="Times New Roman" w:cs="Times New Roman"/>
        </w:rPr>
        <w:tab/>
      </w:r>
      <w:r>
        <w:rPr>
          <w:rFonts w:ascii="Times New Roman" w:hAnsi="Times New Roman" w:cs="Times New Roman"/>
          <w:noProof/>
        </w:rPr>
        <w:drawing>
          <wp:inline distT="0" distB="0" distL="0" distR="0" wp14:anchorId="6B8577BD" wp14:editId="338A086F">
            <wp:extent cx="1590675" cy="5333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signature.jpeg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959" cy="562644"/>
                    </a:xfrm>
                    <a:prstGeom prst="rect">
                      <a:avLst/>
                    </a:prstGeom>
                  </pic:spPr>
                </pic:pic>
              </a:graphicData>
            </a:graphic>
          </wp:inline>
        </w:drawing>
      </w:r>
    </w:p>
    <w:p w14:paraId="4D62CD13" w14:textId="77777777" w:rsidR="00FB5828" w:rsidRDefault="00FB5828" w:rsidP="00FB5828">
      <w:pPr>
        <w:spacing w:after="0"/>
        <w:rPr>
          <w:rFonts w:ascii="Times New Roman" w:hAnsi="Times New Roman" w:cs="Times New Roman"/>
        </w:rPr>
      </w:pPr>
      <w:r>
        <w:rPr>
          <w:rFonts w:ascii="Times New Roman" w:hAnsi="Times New Roman" w:cs="Times New Roman"/>
        </w:rPr>
        <w:t>Todd Andrews, 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Jacqueline Jacoby, Chair</w:t>
      </w:r>
    </w:p>
    <w:p w14:paraId="626234CE" w14:textId="77777777" w:rsidR="00FB5828" w:rsidRDefault="00FB5828" w:rsidP="00FB5828">
      <w:pPr>
        <w:rPr>
          <w:rFonts w:ascii="Times New Roman" w:hAnsi="Times New Roman" w:cs="Times New Roman"/>
        </w:rPr>
      </w:pPr>
      <w:r>
        <w:rPr>
          <w:rFonts w:ascii="Times New Roman" w:hAnsi="Times New Roman" w:cs="Times New Roman"/>
        </w:rPr>
        <w:t xml:space="preserve">Goodwin University Magnet Schools, Inc. </w:t>
      </w:r>
      <w:r>
        <w:rPr>
          <w:rFonts w:ascii="Times New Roman" w:hAnsi="Times New Roman" w:cs="Times New Roman"/>
        </w:rPr>
        <w:tab/>
      </w:r>
      <w:r>
        <w:rPr>
          <w:rFonts w:ascii="Times New Roman" w:hAnsi="Times New Roman" w:cs="Times New Roman"/>
        </w:rPr>
        <w:tab/>
        <w:t xml:space="preserve">Goodwin University Magnet Schools, Inc. </w:t>
      </w:r>
    </w:p>
    <w:p w14:paraId="6C90BA0B" w14:textId="77777777" w:rsidR="00FB5828" w:rsidRDefault="00FB5828" w:rsidP="00FB5828">
      <w:pPr>
        <w:rPr>
          <w:rFonts w:ascii="Times New Roman" w:hAnsi="Times New Roman" w:cs="Times New Roman"/>
        </w:rPr>
      </w:pPr>
    </w:p>
    <w:p w14:paraId="073E37D4" w14:textId="3D640B62" w:rsidR="00FB5828" w:rsidRDefault="00FB5828" w:rsidP="00FB5828">
      <w:pPr>
        <w:rPr>
          <w:rFonts w:ascii="Times New Roman" w:hAnsi="Times New Roman" w:cs="Times New Roman"/>
        </w:rPr>
      </w:pPr>
      <w:r>
        <w:rPr>
          <w:rFonts w:ascii="Times New Roman" w:hAnsi="Times New Roman" w:cs="Times New Roman"/>
        </w:rPr>
        <w:t>Date: _</w:t>
      </w:r>
      <w:r w:rsidR="00DE1864">
        <w:rPr>
          <w:rFonts w:ascii="Times New Roman" w:hAnsi="Times New Roman" w:cs="Times New Roman"/>
        </w:rPr>
        <w:t>5/3/22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sidR="00DE1864">
        <w:rPr>
          <w:rFonts w:ascii="Times New Roman" w:hAnsi="Times New Roman" w:cs="Times New Roman"/>
        </w:rPr>
        <w:t>5/3/22</w:t>
      </w:r>
    </w:p>
    <w:bookmarkEnd w:id="0"/>
    <w:p w14:paraId="78F06EFE" w14:textId="77777777" w:rsidR="00165CBB" w:rsidRDefault="00165CBB"/>
    <w:sectPr w:rsidR="0016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28"/>
    <w:rsid w:val="00165CBB"/>
    <w:rsid w:val="007B1C83"/>
    <w:rsid w:val="00B015F4"/>
    <w:rsid w:val="00B7083F"/>
    <w:rsid w:val="00DE1864"/>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9D2C"/>
  <w15:chartTrackingRefBased/>
  <w15:docId w15:val="{FF40D852-C10A-4B8B-955A-ABEAA6BB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8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61da1-8288-425a-886d-5f877952a59a">
      <Terms xmlns="http://schemas.microsoft.com/office/infopath/2007/PartnerControls"/>
    </lcf76f155ced4ddcb4097134ff3c332f>
    <TaxCatchAll xmlns="25ea4c92-68aa-41a6-90bc-9004da3bf7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B6B5F0E955438AAF2C4929282018" ma:contentTypeVersion="20" ma:contentTypeDescription="Create a new document." ma:contentTypeScope="" ma:versionID="8a6608897b465001c0284ae01e705219">
  <xsd:schema xmlns:xsd="http://www.w3.org/2001/XMLSchema" xmlns:xs="http://www.w3.org/2001/XMLSchema" xmlns:p="http://schemas.microsoft.com/office/2006/metadata/properties" xmlns:ns1="http://schemas.microsoft.com/sharepoint/v3" xmlns:ns2="10a61da1-8288-425a-886d-5f877952a59a" xmlns:ns3="25ea4c92-68aa-41a6-90bc-9004da3bf76f" targetNamespace="http://schemas.microsoft.com/office/2006/metadata/properties" ma:root="true" ma:fieldsID="dd5ead868f59092d4f81b7d77794cde6" ns1:_="" ns2:_="" ns3:_="">
    <xsd:import namespace="http://schemas.microsoft.com/sharepoint/v3"/>
    <xsd:import namespace="10a61da1-8288-425a-886d-5f877952a59a"/>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61da1-8288-425a-886d-5f877952a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BC2E7-268F-4175-9DE6-00782AAB6F74}">
  <ds:schemaRefs>
    <ds:schemaRef ds:uri="http://schemas.microsoft.com/office/2006/metadata/properties"/>
    <ds:schemaRef ds:uri="http://purl.org/dc/dcmitype/"/>
    <ds:schemaRef ds:uri="25ea4c92-68aa-41a6-90bc-9004da3bf76f"/>
    <ds:schemaRef ds:uri="http://schemas.openxmlformats.org/package/2006/metadata/core-properties"/>
    <ds:schemaRef ds:uri="http://purl.org/dc/terms/"/>
    <ds:schemaRef ds:uri="10a61da1-8288-425a-886d-5f877952a59a"/>
    <ds:schemaRef ds:uri="http://schemas.microsoft.com/office/2006/documentManagement/types"/>
    <ds:schemaRef ds:uri="http://schemas.microsoft.com/sharepoint/v3"/>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76F7607-669B-4388-A87C-196D6838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a61da1-8288-425a-886d-5f877952a59a"/>
    <ds:schemaRef ds:uri="25ea4c92-68aa-41a6-90bc-9004da3b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BA9D4-96D8-4955-B624-D58D65C4A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Damm</dc:creator>
  <cp:keywords/>
  <dc:description/>
  <cp:lastModifiedBy>Jana Damm</cp:lastModifiedBy>
  <cp:revision>5</cp:revision>
  <dcterms:created xsi:type="dcterms:W3CDTF">2022-05-02T18:47:00Z</dcterms:created>
  <dcterms:modified xsi:type="dcterms:W3CDTF">2022-09-28T17:36:00Z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0x010100AA99B6B5F0E955438AAF2C4929282018</vt:lpwstr>
  </property>
</Properties>
</file>